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2871"/>
        <w:gridCol w:w="3350"/>
      </w:tblGrid>
      <w:tr w:rsidR="001C4E47" w:rsidRPr="001C4E47" w14:paraId="6605DAA5" w14:textId="77777777" w:rsidTr="001C4E47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D5AB1" w14:textId="77777777" w:rsidR="001C4E47" w:rsidRPr="001C4E47" w:rsidRDefault="00156681" w:rsidP="001C4E47">
            <w:pPr>
              <w:spacing w:after="6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fldChar w:fldCharType="begin"/>
            </w:r>
            <w:r>
              <w:instrText xml:space="preserve"> HYPERLINK "mhtml:file://C:\\Users\\Admin\\Downloads\\1Положение_о_порядке_представления_отчетности_(информации)_и_раскрытии┘%20(1).mht!toktom://db/101817" </w:instrText>
            </w:r>
            <w:r>
              <w:fldChar w:fldCharType="separate"/>
            </w:r>
            <w:r w:rsidR="001C4E47" w:rsidRPr="001C4E4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CE124" w14:textId="77777777" w:rsidR="001C4E47" w:rsidRPr="001C4E47" w:rsidRDefault="0098655C" w:rsidP="001C4E47">
            <w:pPr>
              <w:spacing w:after="6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4" w:history="1">
              <w:r w:rsidR="001C4E47" w:rsidRPr="001C4E47">
                <w:rPr>
                  <w:rFonts w:ascii="Arial" w:eastAsiaTheme="minorEastAsia" w:hAnsi="Arial" w:cs="Arial"/>
                  <w:sz w:val="20"/>
                  <w:szCs w:val="20"/>
                  <w:lang w:eastAsia="ru-RU"/>
                </w:rPr>
                <w:t> </w:t>
              </w:r>
            </w:hyperlink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5D555" w14:textId="77777777" w:rsidR="001C4E47" w:rsidRPr="001C4E47" w:rsidRDefault="0098655C" w:rsidP="001C4E47">
            <w:pPr>
              <w:spacing w:after="6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5" w:history="1">
              <w:r w:rsidR="001C4E47" w:rsidRPr="001C4E47">
                <w:rPr>
                  <w:rFonts w:ascii="Arial" w:eastAsiaTheme="minorEastAsia" w:hAnsi="Arial" w:cs="Arial"/>
                  <w:sz w:val="20"/>
                  <w:szCs w:val="20"/>
                  <w:lang w:eastAsia="ru-RU"/>
                </w:rPr>
                <w:t>Приложение 2</w:t>
              </w:r>
              <w:r w:rsidR="001C4E47" w:rsidRPr="001C4E47">
                <w:rPr>
                  <w:rFonts w:ascii="Arial" w:eastAsiaTheme="minorEastAsia" w:hAnsi="Arial" w:cs="Arial"/>
                  <w:sz w:val="20"/>
                  <w:szCs w:val="20"/>
                  <w:lang w:eastAsia="ru-RU"/>
                </w:rPr>
                <w:br/>
                <w:t>к Положению о порядке представления отчетности (информации) и раскрытии информации субъектами финансового рынка</w:t>
              </w:r>
            </w:hyperlink>
          </w:p>
        </w:tc>
      </w:tr>
    </w:tbl>
    <w:p w14:paraId="09A1D1B3" w14:textId="77777777" w:rsidR="001C4E47" w:rsidRPr="001C4E47" w:rsidRDefault="0098655C" w:rsidP="001C4E47">
      <w:pPr>
        <w:spacing w:after="60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hyperlink r:id="rId6" w:history="1">
        <w:r w:rsidR="001C4E47" w:rsidRPr="001C4E47">
          <w:rPr>
            <w:rFonts w:ascii="Arial" w:eastAsiaTheme="minorEastAsia" w:hAnsi="Arial" w:cs="Arial"/>
            <w:sz w:val="20"/>
            <w:szCs w:val="20"/>
            <w:lang w:eastAsia="ru-RU"/>
          </w:rPr>
          <w:t> </w:t>
        </w:r>
      </w:hyperlink>
    </w:p>
    <w:p w14:paraId="1FF666C4" w14:textId="77777777" w:rsidR="001C4E47" w:rsidRPr="001C4E47" w:rsidRDefault="0098655C" w:rsidP="001C4E47">
      <w:pPr>
        <w:spacing w:after="120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hyperlink r:id="rId7" w:history="1">
        <w:r w:rsidR="001C4E47" w:rsidRPr="001C4E47">
          <w:rPr>
            <w:rFonts w:ascii="Arial" w:eastAsiaTheme="minorEastAsia" w:hAnsi="Arial" w:cs="Arial"/>
            <w:sz w:val="20"/>
            <w:szCs w:val="20"/>
            <w:lang w:eastAsia="ru-RU"/>
          </w:rPr>
          <w:t>1. Сведения о секретаре общества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1396"/>
        <w:gridCol w:w="1396"/>
        <w:gridCol w:w="1825"/>
        <w:gridCol w:w="1704"/>
        <w:gridCol w:w="1492"/>
      </w:tblGrid>
      <w:tr w:rsidR="001C4E47" w:rsidRPr="001C4E47" w14:paraId="1AFA8597" w14:textId="77777777" w:rsidTr="00156681">
        <w:tc>
          <w:tcPr>
            <w:tcW w:w="10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C044B" w14:textId="77777777" w:rsidR="001C4E47" w:rsidRDefault="0098655C" w:rsidP="001C4E47">
            <w:pPr>
              <w:spacing w:after="6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hyperlink r:id="rId8" w:history="1">
              <w:r w:rsidR="001C4E47" w:rsidRPr="001C4E47">
                <w:rPr>
                  <w:rFonts w:ascii="Arial" w:eastAsiaTheme="minorEastAsia" w:hAnsi="Arial" w:cs="Arial"/>
                  <w:b/>
                  <w:bCs/>
                  <w:sz w:val="20"/>
                  <w:szCs w:val="20"/>
                  <w:lang w:eastAsia="ru-RU"/>
                </w:rPr>
                <w:t>ФИО секретаря общества</w:t>
              </w:r>
            </w:hyperlink>
          </w:p>
          <w:p w14:paraId="3F535C68" w14:textId="77777777" w:rsidR="00E5452C" w:rsidRDefault="00E5452C" w:rsidP="001C4E47">
            <w:pPr>
              <w:spacing w:after="6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1304C370" w14:textId="77777777" w:rsidR="00E5452C" w:rsidRDefault="00E5452C" w:rsidP="001C4E47">
            <w:pPr>
              <w:spacing w:after="6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478025ED" w14:textId="77777777" w:rsidR="00E5452C" w:rsidRDefault="00E5452C" w:rsidP="001C4E47">
            <w:pPr>
              <w:spacing w:after="6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03E05A77" w14:textId="77777777" w:rsidR="00E5452C" w:rsidRDefault="00E5452C" w:rsidP="001C4E47">
            <w:pPr>
              <w:spacing w:after="6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63EFA296" w14:textId="77777777" w:rsidR="00E5452C" w:rsidRDefault="00E5452C" w:rsidP="001C4E47">
            <w:pPr>
              <w:spacing w:after="6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Камалова </w:t>
            </w:r>
          </w:p>
          <w:p w14:paraId="6EC5EEA4" w14:textId="77777777" w:rsidR="00E5452C" w:rsidRDefault="00E5452C" w:rsidP="001C4E47">
            <w:pPr>
              <w:spacing w:after="6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Венера</w:t>
            </w:r>
          </w:p>
          <w:p w14:paraId="4AD14385" w14:textId="57AAB84F" w:rsidR="00002DF4" w:rsidRPr="001C4E47" w:rsidRDefault="00002DF4" w:rsidP="001C4E47">
            <w:pPr>
              <w:spacing w:after="6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Бурханидиновна</w:t>
            </w:r>
            <w:proofErr w:type="spellEnd"/>
          </w:p>
        </w:tc>
        <w:tc>
          <w:tcPr>
            <w:tcW w:w="135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828BF" w14:textId="77777777" w:rsidR="001C4E47" w:rsidRPr="001C4E47" w:rsidRDefault="0098655C" w:rsidP="001C4E47">
            <w:pPr>
              <w:spacing w:after="6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9" w:history="1">
              <w:r w:rsidR="001C4E47" w:rsidRPr="001C4E47">
                <w:rPr>
                  <w:rFonts w:ascii="Arial" w:eastAsiaTheme="minorEastAsia" w:hAnsi="Arial" w:cs="Arial"/>
                  <w:b/>
                  <w:bCs/>
                  <w:sz w:val="20"/>
                  <w:szCs w:val="20"/>
                  <w:lang w:eastAsia="ru-RU"/>
                </w:rPr>
                <w:t>Занимаемые должности в настоящее время</w:t>
              </w:r>
            </w:hyperlink>
          </w:p>
        </w:tc>
        <w:tc>
          <w:tcPr>
            <w:tcW w:w="95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B2651" w14:textId="77777777" w:rsidR="001C4E47" w:rsidRDefault="0098655C" w:rsidP="001C4E47">
            <w:pPr>
              <w:spacing w:after="6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hyperlink r:id="rId10" w:history="1">
              <w:r w:rsidR="001C4E47" w:rsidRPr="001C4E47">
                <w:rPr>
                  <w:rFonts w:ascii="Arial" w:eastAsiaTheme="minorEastAsia" w:hAnsi="Arial" w:cs="Arial"/>
                  <w:b/>
                  <w:bCs/>
                  <w:sz w:val="20"/>
                  <w:szCs w:val="20"/>
                  <w:lang w:eastAsia="ru-RU"/>
                </w:rPr>
                <w:t>Количество принадлежащих ему ценных бумаг</w:t>
              </w:r>
            </w:hyperlink>
          </w:p>
          <w:p w14:paraId="62B361F7" w14:textId="77777777" w:rsidR="00E5452C" w:rsidRDefault="00E5452C" w:rsidP="001C4E47">
            <w:pPr>
              <w:spacing w:after="6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2FDE2093" w14:textId="77777777" w:rsidR="00E5452C" w:rsidRDefault="00E5452C" w:rsidP="001C4E47">
            <w:pPr>
              <w:spacing w:after="6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1499D6F1" w14:textId="77777777" w:rsidR="00E5452C" w:rsidRDefault="00E5452C" w:rsidP="001C4E47">
            <w:pPr>
              <w:spacing w:after="6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0EE002A7" w14:textId="6CD7A9B3" w:rsidR="00E5452C" w:rsidRPr="001C4E47" w:rsidRDefault="00E5452C" w:rsidP="001C4E47">
            <w:pPr>
              <w:spacing w:after="6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9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04599" w14:textId="77777777" w:rsidR="001C4E47" w:rsidRDefault="0098655C" w:rsidP="001C4E47">
            <w:pPr>
              <w:spacing w:after="6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hyperlink r:id="rId11" w:history="1">
              <w:r w:rsidR="001C4E47" w:rsidRPr="001C4E47">
                <w:rPr>
                  <w:rFonts w:ascii="Arial" w:eastAsiaTheme="minorEastAsia" w:hAnsi="Arial" w:cs="Arial"/>
                  <w:b/>
                  <w:bCs/>
                  <w:sz w:val="20"/>
                  <w:szCs w:val="20"/>
                  <w:lang w:eastAsia="ru-RU"/>
                </w:rPr>
                <w:t>Доля в уставном капитале регулируемого субъекта финансового рынка (в %)</w:t>
              </w:r>
            </w:hyperlink>
          </w:p>
          <w:p w14:paraId="5774378E" w14:textId="77777777" w:rsidR="00E5452C" w:rsidRDefault="00E5452C" w:rsidP="001C4E47">
            <w:pPr>
              <w:spacing w:after="6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09D595A8" w14:textId="7286FDC2" w:rsidR="00E5452C" w:rsidRDefault="00E5452C" w:rsidP="001C4E47">
            <w:pPr>
              <w:spacing w:after="6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3FC1FD54" w14:textId="70D66459" w:rsidR="00E5452C" w:rsidRDefault="00E5452C" w:rsidP="001C4E47">
            <w:pPr>
              <w:spacing w:after="6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  <w:p w14:paraId="1A11D4BE" w14:textId="02E533C3" w:rsidR="00E5452C" w:rsidRDefault="00E5452C" w:rsidP="001C4E47">
            <w:pPr>
              <w:spacing w:after="6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42D27D49" w14:textId="2C11B02A" w:rsidR="00E5452C" w:rsidRPr="001C4E47" w:rsidRDefault="00E5452C" w:rsidP="001C4E47">
            <w:pPr>
              <w:spacing w:after="6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C927B" w14:textId="77777777" w:rsidR="001C4E47" w:rsidRDefault="0098655C" w:rsidP="001C4E47">
            <w:pPr>
              <w:spacing w:after="6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hyperlink r:id="rId12" w:history="1">
              <w:r w:rsidR="001C4E47" w:rsidRPr="001C4E47">
                <w:rPr>
                  <w:rFonts w:ascii="Arial" w:eastAsiaTheme="minorEastAsia" w:hAnsi="Arial" w:cs="Arial"/>
                  <w:b/>
                  <w:bCs/>
                  <w:sz w:val="20"/>
                  <w:szCs w:val="20"/>
                  <w:lang w:eastAsia="ru-RU"/>
                </w:rPr>
                <w:t>Контактная информация (тел.)</w:t>
              </w:r>
            </w:hyperlink>
          </w:p>
          <w:p w14:paraId="49AFF1B3" w14:textId="77777777" w:rsidR="00E5452C" w:rsidRDefault="00E5452C" w:rsidP="001C4E47">
            <w:pPr>
              <w:spacing w:after="6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6E3EA824" w14:textId="77777777" w:rsidR="00E5452C" w:rsidRDefault="00E5452C" w:rsidP="001C4E47">
            <w:pPr>
              <w:spacing w:after="6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53B0C3E7" w14:textId="77777777" w:rsidR="00E5452C" w:rsidRDefault="00E5452C" w:rsidP="001C4E47">
            <w:pPr>
              <w:spacing w:after="6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3D75903F" w14:textId="77777777" w:rsidR="00E5452C" w:rsidRDefault="00E5452C" w:rsidP="001C4E47">
            <w:pPr>
              <w:spacing w:after="6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3EE9D716" w14:textId="77777777" w:rsidR="00E5452C" w:rsidRDefault="00E5452C" w:rsidP="001C4E47">
            <w:pPr>
              <w:spacing w:after="6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201D3156" w14:textId="26C5C490" w:rsidR="00E5452C" w:rsidRPr="001C4E47" w:rsidRDefault="00E5452C" w:rsidP="001C4E47">
            <w:pPr>
              <w:spacing w:after="6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0555 444 202</w:t>
            </w:r>
          </w:p>
        </w:tc>
      </w:tr>
      <w:tr w:rsidR="001C4E47" w:rsidRPr="001C4E47" w14:paraId="30ED74BE" w14:textId="77777777" w:rsidTr="00156681">
        <w:tc>
          <w:tcPr>
            <w:tcW w:w="10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E3A110" w14:textId="77777777" w:rsidR="001C4E47" w:rsidRPr="001C4E47" w:rsidRDefault="001C4E47" w:rsidP="001C4E47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CBA1E" w14:textId="77777777" w:rsidR="001C4E47" w:rsidRDefault="0098655C" w:rsidP="001C4E47">
            <w:pPr>
              <w:spacing w:after="6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hyperlink r:id="rId13" w:history="1">
              <w:r w:rsidR="001C4E47" w:rsidRPr="001C4E47">
                <w:rPr>
                  <w:rFonts w:ascii="Arial" w:eastAsiaTheme="minorEastAsia" w:hAnsi="Arial" w:cs="Arial"/>
                  <w:b/>
                  <w:bCs/>
                  <w:sz w:val="20"/>
                  <w:szCs w:val="20"/>
                  <w:lang w:eastAsia="ru-RU"/>
                </w:rPr>
                <w:t>в органах управления</w:t>
              </w:r>
            </w:hyperlink>
          </w:p>
          <w:p w14:paraId="0706BDAC" w14:textId="77777777" w:rsidR="00E5452C" w:rsidRDefault="00E5452C" w:rsidP="001C4E47">
            <w:pPr>
              <w:spacing w:after="6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2DC176E1" w14:textId="77777777" w:rsidR="00E5452C" w:rsidRDefault="00E5452C" w:rsidP="001C4E47">
            <w:pPr>
              <w:spacing w:after="6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2C9D94B6" w14:textId="77777777" w:rsidR="00E5452C" w:rsidRDefault="00E5452C" w:rsidP="001C4E47">
            <w:pPr>
              <w:spacing w:after="6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12A6A6ED" w14:textId="4EBAE6A4" w:rsidR="00E5452C" w:rsidRPr="00E5452C" w:rsidRDefault="00002DF4" w:rsidP="001C4E47">
            <w:pPr>
              <w:spacing w:after="6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</w:t>
            </w:r>
            <w:r w:rsidR="00E5452C" w:rsidRPr="00E5452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екретарь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8DF3D" w14:textId="77777777" w:rsidR="001C4E47" w:rsidRDefault="0098655C" w:rsidP="001C4E47">
            <w:pPr>
              <w:spacing w:after="6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hyperlink r:id="rId14" w:history="1">
              <w:r w:rsidR="001C4E47" w:rsidRPr="001C4E47">
                <w:rPr>
                  <w:rFonts w:ascii="Arial" w:eastAsiaTheme="minorEastAsia" w:hAnsi="Arial" w:cs="Arial"/>
                  <w:b/>
                  <w:bCs/>
                  <w:sz w:val="20"/>
                  <w:szCs w:val="20"/>
                  <w:lang w:eastAsia="ru-RU"/>
                </w:rPr>
                <w:t>вне органов управления</w:t>
              </w:r>
            </w:hyperlink>
          </w:p>
          <w:p w14:paraId="3E93D9AA" w14:textId="77777777" w:rsidR="00E5452C" w:rsidRDefault="00E5452C" w:rsidP="001C4E47">
            <w:pPr>
              <w:spacing w:after="6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595B9F5D" w14:textId="77777777" w:rsidR="00E5452C" w:rsidRDefault="00E5452C" w:rsidP="001C4E47">
            <w:pPr>
              <w:spacing w:after="6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5E89AAF5" w14:textId="6704189B" w:rsidR="00E5452C" w:rsidRDefault="00E5452C" w:rsidP="001C4E47">
            <w:pPr>
              <w:spacing w:after="6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_</w:t>
            </w:r>
          </w:p>
          <w:p w14:paraId="1E5E89D9" w14:textId="0A57D7F2" w:rsidR="00E5452C" w:rsidRPr="001C4E47" w:rsidRDefault="00E5452C" w:rsidP="001C4E47">
            <w:pPr>
              <w:spacing w:after="6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DB02B4" w14:textId="77777777" w:rsidR="001C4E47" w:rsidRPr="001C4E47" w:rsidRDefault="001C4E47" w:rsidP="001C4E47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038810" w14:textId="77777777" w:rsidR="001C4E47" w:rsidRPr="001C4E47" w:rsidRDefault="001C4E47" w:rsidP="001C4E47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878B07" w14:textId="77777777" w:rsidR="001C4E47" w:rsidRPr="001C4E47" w:rsidRDefault="001C4E47" w:rsidP="001C4E47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C4E47" w:rsidRPr="001C4E47" w14:paraId="1E43158E" w14:textId="77777777" w:rsidTr="00156681">
        <w:tc>
          <w:tcPr>
            <w:tcW w:w="1019" w:type="pct"/>
            <w:vAlign w:val="center"/>
            <w:hideMark/>
          </w:tcPr>
          <w:p w14:paraId="20A477C4" w14:textId="77777777" w:rsidR="001C4E47" w:rsidRPr="001C4E47" w:rsidRDefault="001C4E47" w:rsidP="001C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Align w:val="center"/>
            <w:hideMark/>
          </w:tcPr>
          <w:p w14:paraId="60934C67" w14:textId="77777777" w:rsidR="001C4E47" w:rsidRPr="001C4E47" w:rsidRDefault="001C4E47" w:rsidP="001C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vAlign w:val="center"/>
            <w:hideMark/>
          </w:tcPr>
          <w:p w14:paraId="0DE70016" w14:textId="77777777" w:rsidR="001C4E47" w:rsidRPr="001C4E47" w:rsidRDefault="001C4E47" w:rsidP="001C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Align w:val="center"/>
            <w:hideMark/>
          </w:tcPr>
          <w:p w14:paraId="71FAF859" w14:textId="77777777" w:rsidR="001C4E47" w:rsidRPr="001C4E47" w:rsidRDefault="001C4E47" w:rsidP="001C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vAlign w:val="center"/>
            <w:hideMark/>
          </w:tcPr>
          <w:p w14:paraId="44165C8D" w14:textId="77777777" w:rsidR="001C4E47" w:rsidRPr="001C4E47" w:rsidRDefault="001C4E47" w:rsidP="001C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vAlign w:val="center"/>
            <w:hideMark/>
          </w:tcPr>
          <w:p w14:paraId="28E96E8E" w14:textId="77777777" w:rsidR="001C4E47" w:rsidRPr="001C4E47" w:rsidRDefault="001C4E47" w:rsidP="001C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E9EA582" w14:textId="77777777" w:rsidR="001C4E47" w:rsidRPr="001C4E47" w:rsidRDefault="0098655C" w:rsidP="001C4E47">
      <w:pPr>
        <w:spacing w:before="120" w:after="120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hyperlink r:id="rId15" w:history="1">
        <w:r w:rsidR="001C4E47" w:rsidRPr="001C4E47">
          <w:rPr>
            <w:rFonts w:ascii="Arial" w:eastAsiaTheme="minorEastAsia" w:hAnsi="Arial" w:cs="Arial"/>
            <w:sz w:val="20"/>
            <w:szCs w:val="20"/>
            <w:lang w:eastAsia="ru-RU"/>
          </w:rPr>
          <w:t>2. Информация о существенных фактах (далее - факт), затрагивающих деятельность публичных компаний в отчетном периоде: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1619"/>
        <w:gridCol w:w="3363"/>
        <w:gridCol w:w="2954"/>
      </w:tblGrid>
      <w:tr w:rsidR="001C4E47" w:rsidRPr="001C4E47" w14:paraId="144C67CB" w14:textId="77777777" w:rsidTr="00471FDA"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01330" w14:textId="5F20156A" w:rsidR="00E5452C" w:rsidRPr="000613EA" w:rsidRDefault="00E5452C" w:rsidP="001C4E47">
            <w:pPr>
              <w:spacing w:after="6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D03A8" w14:textId="3F1A74CD" w:rsidR="000C2D0C" w:rsidRPr="000C2D0C" w:rsidRDefault="000C2D0C" w:rsidP="001C4E47">
            <w:pPr>
              <w:spacing w:after="6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2418A" w14:textId="66A0BA5D" w:rsidR="00BF34A1" w:rsidRPr="000C2D0C" w:rsidRDefault="00BF34A1" w:rsidP="001C4E47">
            <w:pPr>
              <w:spacing w:after="6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90833" w14:textId="65075DA7" w:rsidR="000C2D0C" w:rsidRPr="000C2D0C" w:rsidRDefault="000C2D0C" w:rsidP="001C4E47">
            <w:pPr>
              <w:spacing w:after="6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14:paraId="5236935D" w14:textId="77777777" w:rsidR="001C4E47" w:rsidRPr="001C4E47" w:rsidRDefault="0098655C" w:rsidP="001C4E47">
      <w:pPr>
        <w:spacing w:before="120" w:after="120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hyperlink r:id="rId16" w:history="1">
        <w:r w:rsidR="001C4E47" w:rsidRPr="001C4E47">
          <w:rPr>
            <w:rFonts w:ascii="Arial" w:eastAsiaTheme="minorEastAsia" w:hAnsi="Arial" w:cs="Arial"/>
            <w:sz w:val="20"/>
            <w:szCs w:val="20"/>
            <w:lang w:eastAsia="ru-RU"/>
          </w:rPr>
          <w:t>3. Информация обо всех выпусках ценных бумаг публичных компаний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992"/>
        <w:gridCol w:w="1329"/>
        <w:gridCol w:w="927"/>
        <w:gridCol w:w="1248"/>
        <w:gridCol w:w="1117"/>
        <w:gridCol w:w="1913"/>
        <w:gridCol w:w="1226"/>
      </w:tblGrid>
      <w:tr w:rsidR="001C4E47" w:rsidRPr="001C4E47" w14:paraId="16D70C37" w14:textId="77777777" w:rsidTr="001C4E47"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02E9B" w14:textId="77777777" w:rsidR="001C4E47" w:rsidRPr="001C4E47" w:rsidRDefault="0098655C" w:rsidP="001C4E47">
            <w:pPr>
              <w:spacing w:after="6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17" w:history="1">
              <w:r w:rsidR="001C4E47" w:rsidRPr="001C4E47">
                <w:rPr>
                  <w:rFonts w:ascii="Arial" w:eastAsiaTheme="minorEastAsia" w:hAnsi="Arial" w:cs="Arial"/>
                  <w:b/>
                  <w:bCs/>
                  <w:sz w:val="20"/>
                  <w:szCs w:val="20"/>
                  <w:lang w:eastAsia="ru-RU"/>
                </w:rPr>
                <w:t>Вид ценной бумаги</w:t>
              </w:r>
            </w:hyperlink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89F49" w14:textId="77777777" w:rsidR="001C4E47" w:rsidRPr="001C4E47" w:rsidRDefault="0098655C" w:rsidP="001C4E47">
            <w:pPr>
              <w:spacing w:after="6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18" w:history="1">
              <w:r w:rsidR="001C4E47" w:rsidRPr="001C4E47">
                <w:rPr>
                  <w:rFonts w:ascii="Arial" w:eastAsiaTheme="minorEastAsia" w:hAnsi="Arial" w:cs="Arial"/>
                  <w:b/>
                  <w:bCs/>
                  <w:sz w:val="20"/>
                  <w:szCs w:val="20"/>
                  <w:lang w:eastAsia="ru-RU"/>
                </w:rPr>
                <w:t>Общая сумма, на которую выпущен данный вид ценной бумаги</w:t>
              </w:r>
            </w:hyperlink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3AF74" w14:textId="77777777" w:rsidR="001C4E47" w:rsidRPr="001C4E47" w:rsidRDefault="0098655C" w:rsidP="001C4E47">
            <w:pPr>
              <w:spacing w:after="6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19" w:history="1">
              <w:r w:rsidR="001C4E47" w:rsidRPr="001C4E47">
                <w:rPr>
                  <w:rFonts w:ascii="Arial" w:eastAsiaTheme="minorEastAsia" w:hAnsi="Arial" w:cs="Arial"/>
                  <w:b/>
                  <w:bCs/>
                  <w:sz w:val="20"/>
                  <w:szCs w:val="20"/>
                  <w:lang w:eastAsia="ru-RU"/>
                </w:rPr>
                <w:t>Общее количество выпущенных ценных бумаг</w:t>
              </w:r>
            </w:hyperlink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EB967" w14:textId="77777777" w:rsidR="001C4E47" w:rsidRPr="001C4E47" w:rsidRDefault="0098655C" w:rsidP="001C4E47">
            <w:pPr>
              <w:spacing w:after="6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20" w:history="1">
              <w:r w:rsidR="001C4E47" w:rsidRPr="001C4E47">
                <w:rPr>
                  <w:rFonts w:ascii="Arial" w:eastAsiaTheme="minorEastAsia" w:hAnsi="Arial" w:cs="Arial"/>
                  <w:b/>
                  <w:bCs/>
                  <w:sz w:val="20"/>
                  <w:szCs w:val="20"/>
                  <w:lang w:eastAsia="ru-RU"/>
                </w:rPr>
                <w:t>Дата выпуска ценных бумаг</w:t>
              </w:r>
            </w:hyperlink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B6A19" w14:textId="77777777" w:rsidR="001C4E47" w:rsidRPr="001C4E47" w:rsidRDefault="0098655C" w:rsidP="001C4E47">
            <w:pPr>
              <w:spacing w:after="6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21" w:history="1">
              <w:r w:rsidR="001C4E47" w:rsidRPr="001C4E47">
                <w:rPr>
                  <w:rFonts w:ascii="Arial" w:eastAsiaTheme="minorEastAsia" w:hAnsi="Arial" w:cs="Arial"/>
                  <w:b/>
                  <w:bCs/>
                  <w:sz w:val="20"/>
                  <w:szCs w:val="20"/>
                  <w:lang w:eastAsia="ru-RU"/>
                </w:rPr>
                <w:t>Дата размещения</w:t>
              </w:r>
            </w:hyperlink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23E70" w14:textId="77777777" w:rsidR="001C4E47" w:rsidRPr="001C4E47" w:rsidRDefault="0098655C" w:rsidP="001C4E47">
            <w:pPr>
              <w:spacing w:after="6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22" w:history="1">
              <w:r w:rsidR="001C4E47" w:rsidRPr="001C4E47">
                <w:rPr>
                  <w:rFonts w:ascii="Arial" w:eastAsiaTheme="minorEastAsia" w:hAnsi="Arial" w:cs="Arial"/>
                  <w:b/>
                  <w:bCs/>
                  <w:sz w:val="20"/>
                  <w:szCs w:val="20"/>
                  <w:lang w:eastAsia="ru-RU"/>
                </w:rPr>
                <w:t>Дата погашения ценных бумаг</w:t>
              </w:r>
            </w:hyperlink>
          </w:p>
        </w:tc>
        <w:tc>
          <w:tcPr>
            <w:tcW w:w="11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2242D" w14:textId="77777777" w:rsidR="001C4E47" w:rsidRPr="001C4E47" w:rsidRDefault="0098655C" w:rsidP="001C4E47">
            <w:pPr>
              <w:spacing w:after="6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23" w:history="1">
              <w:r w:rsidR="001C4E47" w:rsidRPr="001C4E47">
                <w:rPr>
                  <w:rFonts w:ascii="Arial" w:eastAsiaTheme="minorEastAsia" w:hAnsi="Arial" w:cs="Arial"/>
                  <w:b/>
                  <w:bCs/>
                  <w:sz w:val="20"/>
                  <w:szCs w:val="20"/>
                  <w:lang w:eastAsia="ru-RU"/>
                </w:rPr>
                <w:t>Профессиональные участники рынка ценных бумаг, оказывающие услуги в размещении выпусков данных ценных бумаг (номер лицензии юридический адрес)</w:t>
              </w:r>
            </w:hyperlink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2DC37" w14:textId="77777777" w:rsidR="001C4E47" w:rsidRPr="001C4E47" w:rsidRDefault="0098655C" w:rsidP="001C4E47">
            <w:pPr>
              <w:spacing w:after="6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24" w:history="1">
              <w:r w:rsidR="001C4E47" w:rsidRPr="001C4E47">
                <w:rPr>
                  <w:rFonts w:ascii="Arial" w:eastAsiaTheme="minorEastAsia" w:hAnsi="Arial" w:cs="Arial"/>
                  <w:b/>
                  <w:bCs/>
                  <w:sz w:val="20"/>
                  <w:szCs w:val="20"/>
                  <w:lang w:eastAsia="ru-RU"/>
                </w:rPr>
                <w:t>Количество владельцев ценных бумаг на конец отчетного периода</w:t>
              </w:r>
            </w:hyperlink>
          </w:p>
        </w:tc>
      </w:tr>
    </w:tbl>
    <w:p w14:paraId="52FC527A" w14:textId="77777777" w:rsidR="001C4E47" w:rsidRPr="001C4E47" w:rsidRDefault="0098655C" w:rsidP="001C4E47">
      <w:pPr>
        <w:spacing w:before="60" w:after="60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hyperlink r:id="rId25" w:history="1">
        <w:r w:rsidR="001C4E47" w:rsidRPr="001C4E47">
          <w:rPr>
            <w:rFonts w:ascii="Arial" w:eastAsiaTheme="minorEastAsia" w:hAnsi="Arial" w:cs="Arial"/>
            <w:sz w:val="20"/>
            <w:szCs w:val="20"/>
            <w:lang w:eastAsia="ru-RU"/>
          </w:rPr>
          <w:t>4. Информация об условиях и характере совершенной акционерным обществом сделки с заинтересованными лицами:</w:t>
        </w:r>
      </w:hyperlink>
    </w:p>
    <w:p w14:paraId="34F4EA83" w14:textId="77777777" w:rsidR="001C4E47" w:rsidRPr="001C4E47" w:rsidRDefault="0098655C" w:rsidP="001C4E47">
      <w:pPr>
        <w:spacing w:after="60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hyperlink r:id="rId26" w:history="1">
        <w:r w:rsidR="001C4E47" w:rsidRPr="001C4E47">
          <w:rPr>
            <w:rFonts w:ascii="Arial" w:eastAsiaTheme="minorEastAsia" w:hAnsi="Arial" w:cs="Arial"/>
            <w:sz w:val="20"/>
            <w:szCs w:val="20"/>
            <w:lang w:eastAsia="ru-RU"/>
          </w:rPr>
          <w:t>1) дата совершения сделки;</w:t>
        </w:r>
      </w:hyperlink>
    </w:p>
    <w:p w14:paraId="32D5756A" w14:textId="77777777" w:rsidR="001C4E47" w:rsidRPr="001C4E47" w:rsidRDefault="0098655C" w:rsidP="001C4E47">
      <w:pPr>
        <w:spacing w:after="60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hyperlink r:id="rId27" w:history="1">
        <w:r w:rsidR="001C4E47" w:rsidRPr="001C4E47">
          <w:rPr>
            <w:rFonts w:ascii="Arial" w:eastAsiaTheme="minorEastAsia" w:hAnsi="Arial" w:cs="Arial"/>
            <w:sz w:val="20"/>
            <w:szCs w:val="20"/>
            <w:lang w:eastAsia="ru-RU"/>
          </w:rPr>
          <w:t>2) информация о влиянии сделки на деятельность эмитента (финансовый результат, дополнительные инвестиции и т.д.);</w:t>
        </w:r>
      </w:hyperlink>
    </w:p>
    <w:p w14:paraId="42062479" w14:textId="77777777" w:rsidR="001C4E47" w:rsidRPr="001C4E47" w:rsidRDefault="0098655C" w:rsidP="001C4E47">
      <w:pPr>
        <w:spacing w:after="60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hyperlink r:id="rId28" w:history="1">
        <w:r w:rsidR="001C4E47" w:rsidRPr="001C4E47">
          <w:rPr>
            <w:rFonts w:ascii="Arial" w:eastAsiaTheme="minorEastAsia" w:hAnsi="Arial" w:cs="Arial"/>
            <w:sz w:val="20"/>
            <w:szCs w:val="20"/>
            <w:lang w:eastAsia="ru-RU"/>
          </w:rPr>
          <w:t>3) информация об условиях и характере заключенной сделки (предмет, условия, цена сделки и т.д.);</w:t>
        </w:r>
      </w:hyperlink>
    </w:p>
    <w:p w14:paraId="00B1FBF2" w14:textId="77777777" w:rsidR="001C4E47" w:rsidRPr="001C4E47" w:rsidRDefault="0098655C" w:rsidP="001C4E47">
      <w:pPr>
        <w:spacing w:after="60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hyperlink r:id="rId29" w:history="1">
        <w:r w:rsidR="001C4E47" w:rsidRPr="001C4E47">
          <w:rPr>
            <w:rFonts w:ascii="Arial" w:eastAsiaTheme="minorEastAsia" w:hAnsi="Arial" w:cs="Arial"/>
            <w:sz w:val="20"/>
            <w:szCs w:val="20"/>
            <w:lang w:eastAsia="ru-RU"/>
          </w:rPr>
          <w:t>4) степень имеющейся заинтересованности (лица, заинтересованные в сделке);</w:t>
        </w:r>
      </w:hyperlink>
    </w:p>
    <w:p w14:paraId="471B190D" w14:textId="77777777" w:rsidR="001C4E47" w:rsidRPr="001C4E47" w:rsidRDefault="0098655C" w:rsidP="001C4E47">
      <w:pPr>
        <w:spacing w:after="60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hyperlink r:id="rId30" w:history="1">
        <w:r w:rsidR="001C4E47" w:rsidRPr="001C4E47">
          <w:rPr>
            <w:rFonts w:ascii="Arial" w:eastAsiaTheme="minorEastAsia" w:hAnsi="Arial" w:cs="Arial"/>
            <w:sz w:val="20"/>
            <w:szCs w:val="20"/>
            <w:lang w:eastAsia="ru-RU"/>
          </w:rPr>
          <w:t>5) дата опубликования информации о сделке в средствах массовой информации (прилагается копия опубликованного сообщения);</w:t>
        </w:r>
      </w:hyperlink>
    </w:p>
    <w:p w14:paraId="759CF305" w14:textId="77777777" w:rsidR="001C4E47" w:rsidRPr="001C4E47" w:rsidRDefault="0098655C" w:rsidP="001C4E47">
      <w:pPr>
        <w:spacing w:after="60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hyperlink r:id="rId31" w:history="1">
        <w:r w:rsidR="001C4E47" w:rsidRPr="001C4E47">
          <w:rPr>
            <w:rFonts w:ascii="Arial" w:eastAsiaTheme="minorEastAsia" w:hAnsi="Arial" w:cs="Arial"/>
            <w:sz w:val="20"/>
            <w:szCs w:val="20"/>
            <w:lang w:eastAsia="ru-RU"/>
          </w:rPr>
          <w:t>6) дата раскрытия информации о сделке в уполномоченный орган, регулирующий рынок ценных бумаг.</w:t>
        </w:r>
      </w:hyperlink>
    </w:p>
    <w:p w14:paraId="2123F051" w14:textId="77777777" w:rsidR="001C4E47" w:rsidRPr="001C4E47" w:rsidRDefault="0098655C" w:rsidP="001C4E47">
      <w:pPr>
        <w:spacing w:after="60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hyperlink r:id="rId32" w:history="1">
        <w:r w:rsidR="001C4E47" w:rsidRPr="001C4E47">
          <w:rPr>
            <w:rFonts w:ascii="Arial" w:eastAsiaTheme="minorEastAsia" w:hAnsi="Arial" w:cs="Arial"/>
            <w:sz w:val="20"/>
            <w:szCs w:val="20"/>
            <w:lang w:eastAsia="ru-RU"/>
          </w:rPr>
          <w:t> </w:t>
        </w:r>
      </w:hyperlink>
    </w:p>
    <w:p w14:paraId="7AC723AC" w14:textId="77777777" w:rsidR="001C4E47" w:rsidRPr="001C4E47" w:rsidRDefault="0098655C" w:rsidP="001C4E47">
      <w:pPr>
        <w:spacing w:after="60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hyperlink r:id="rId33" w:history="1">
        <w:r w:rsidR="001C4E47" w:rsidRPr="001C4E47">
          <w:rPr>
            <w:rFonts w:ascii="Arial" w:eastAsiaTheme="minorEastAsia" w:hAnsi="Arial" w:cs="Arial"/>
            <w:sz w:val="20"/>
            <w:szCs w:val="20"/>
            <w:lang w:eastAsia="ru-RU"/>
          </w:rPr>
          <w:t>Руководитель: _____________________________ Подпись: __________________</w:t>
        </w:r>
      </w:hyperlink>
    </w:p>
    <w:p w14:paraId="44B06BEE" w14:textId="77777777" w:rsidR="001C4E47" w:rsidRPr="001C4E47" w:rsidRDefault="0098655C" w:rsidP="001C4E47">
      <w:pPr>
        <w:spacing w:after="60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hyperlink r:id="rId34" w:history="1">
        <w:r w:rsidR="001C4E47" w:rsidRPr="001C4E47">
          <w:rPr>
            <w:rFonts w:ascii="Arial" w:eastAsiaTheme="minorEastAsia" w:hAnsi="Arial" w:cs="Arial"/>
            <w:sz w:val="20"/>
            <w:szCs w:val="20"/>
            <w:lang w:eastAsia="ru-RU"/>
          </w:rPr>
          <w:t>                                      (должность, ФИО)</w:t>
        </w:r>
      </w:hyperlink>
    </w:p>
    <w:p w14:paraId="3F295969" w14:textId="77777777" w:rsidR="001C4E47" w:rsidRPr="001C4E47" w:rsidRDefault="0098655C" w:rsidP="001C4E47">
      <w:pPr>
        <w:spacing w:after="60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hyperlink r:id="rId35" w:history="1">
        <w:r w:rsidR="001C4E47" w:rsidRPr="001C4E47">
          <w:rPr>
            <w:rFonts w:ascii="Arial" w:eastAsiaTheme="minorEastAsia" w:hAnsi="Arial" w:cs="Arial"/>
            <w:sz w:val="20"/>
            <w:szCs w:val="20"/>
            <w:lang w:eastAsia="ru-RU"/>
          </w:rPr>
          <w:t xml:space="preserve">Главный бухгалтер: ________________________ </w:t>
        </w:r>
        <w:proofErr w:type="gramStart"/>
        <w:r w:rsidR="001C4E47" w:rsidRPr="001C4E47">
          <w:rPr>
            <w:rFonts w:ascii="Arial" w:eastAsiaTheme="minorEastAsia" w:hAnsi="Arial" w:cs="Arial"/>
            <w:sz w:val="20"/>
            <w:szCs w:val="20"/>
            <w:lang w:eastAsia="ru-RU"/>
          </w:rPr>
          <w:t>Подпись:_</w:t>
        </w:r>
        <w:proofErr w:type="gramEnd"/>
        <w:r w:rsidR="001C4E47" w:rsidRPr="001C4E47">
          <w:rPr>
            <w:rFonts w:ascii="Arial" w:eastAsiaTheme="minorEastAsia" w:hAnsi="Arial" w:cs="Arial"/>
            <w:sz w:val="20"/>
            <w:szCs w:val="20"/>
            <w:lang w:eastAsia="ru-RU"/>
          </w:rPr>
          <w:t>__________________</w:t>
        </w:r>
      </w:hyperlink>
    </w:p>
    <w:p w14:paraId="3057E3B7" w14:textId="77777777" w:rsidR="001C4E47" w:rsidRPr="001C4E47" w:rsidRDefault="0098655C" w:rsidP="001C4E47">
      <w:pPr>
        <w:spacing w:after="60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hyperlink r:id="rId36" w:history="1">
        <w:r w:rsidR="001C4E47" w:rsidRPr="001C4E47">
          <w:rPr>
            <w:rFonts w:ascii="Arial" w:eastAsiaTheme="minorEastAsia" w:hAnsi="Arial" w:cs="Arial"/>
            <w:sz w:val="20"/>
            <w:szCs w:val="20"/>
            <w:lang w:eastAsia="ru-RU"/>
          </w:rPr>
          <w:t>                                                   (ФИО)</w:t>
        </w:r>
      </w:hyperlink>
    </w:p>
    <w:p w14:paraId="36C7C3C4" w14:textId="77777777" w:rsidR="00B9465E" w:rsidRDefault="00B9465E"/>
    <w:sectPr w:rsidR="00B9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E47"/>
    <w:rsid w:val="00002DF4"/>
    <w:rsid w:val="00046467"/>
    <w:rsid w:val="000613EA"/>
    <w:rsid w:val="000C2D0C"/>
    <w:rsid w:val="00110CBB"/>
    <w:rsid w:val="00156681"/>
    <w:rsid w:val="001C4E47"/>
    <w:rsid w:val="00471FDA"/>
    <w:rsid w:val="005D0428"/>
    <w:rsid w:val="0098429C"/>
    <w:rsid w:val="0098655C"/>
    <w:rsid w:val="00B10F7D"/>
    <w:rsid w:val="00B9465E"/>
    <w:rsid w:val="00BF34A1"/>
    <w:rsid w:val="00D84C1A"/>
    <w:rsid w:val="00E5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4EDB"/>
  <w15:docId w15:val="{B8E36032-F770-40AF-B4E8-022B8C8F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4E47"/>
    <w:rPr>
      <w:strike w:val="0"/>
      <w:dstrike w:val="0"/>
      <w:color w:val="000000"/>
      <w:u w:val="none"/>
      <w:effect w:val="none"/>
    </w:rPr>
  </w:style>
  <w:style w:type="paragraph" w:customStyle="1" w:styleId="tkGrif">
    <w:name w:val="_Гриф (tkGrif)"/>
    <w:basedOn w:val="a"/>
    <w:rsid w:val="001C4E47"/>
    <w:pPr>
      <w:spacing w:after="60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1C4E47"/>
    <w:pPr>
      <w:spacing w:after="60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1C4E47"/>
    <w:pPr>
      <w:spacing w:after="6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html:file: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!toktom://db/101817" TargetMode="External"/><Relationship Id="rId13" Type="http://schemas.openxmlformats.org/officeDocument/2006/relationships/hyperlink" Target="mhtml:file: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!toktom://db/101817" TargetMode="External"/><Relationship Id="rId18" Type="http://schemas.openxmlformats.org/officeDocument/2006/relationships/hyperlink" Target="mhtml:file: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!toktom://db/101817" TargetMode="External"/><Relationship Id="rId26" Type="http://schemas.openxmlformats.org/officeDocument/2006/relationships/hyperlink" Target="mhtml:file: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!toktom://db/1018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html:file: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!toktom://db/101817" TargetMode="External"/><Relationship Id="rId34" Type="http://schemas.openxmlformats.org/officeDocument/2006/relationships/hyperlink" Target="mhtml:file: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!toktom://db/101817" TargetMode="External"/><Relationship Id="rId7" Type="http://schemas.openxmlformats.org/officeDocument/2006/relationships/hyperlink" Target="mhtml:file: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!toktom://db/101817" TargetMode="External"/><Relationship Id="rId12" Type="http://schemas.openxmlformats.org/officeDocument/2006/relationships/hyperlink" Target="mhtml:file: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!toktom://db/101817" TargetMode="External"/><Relationship Id="rId17" Type="http://schemas.openxmlformats.org/officeDocument/2006/relationships/hyperlink" Target="mhtml:file: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!toktom://db/101817" TargetMode="External"/><Relationship Id="rId25" Type="http://schemas.openxmlformats.org/officeDocument/2006/relationships/hyperlink" Target="mhtml:file: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!toktom://db/101817" TargetMode="External"/><Relationship Id="rId33" Type="http://schemas.openxmlformats.org/officeDocument/2006/relationships/hyperlink" Target="mhtml:file: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!toktom://db/101817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html:file: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!toktom://db/101817" TargetMode="External"/><Relationship Id="rId20" Type="http://schemas.openxmlformats.org/officeDocument/2006/relationships/hyperlink" Target="mhtml:file: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!toktom://db/101817" TargetMode="External"/><Relationship Id="rId29" Type="http://schemas.openxmlformats.org/officeDocument/2006/relationships/hyperlink" Target="mhtml:file: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!toktom://db/101817" TargetMode="External"/><Relationship Id="rId1" Type="http://schemas.openxmlformats.org/officeDocument/2006/relationships/styles" Target="styles.xml"/><Relationship Id="rId6" Type="http://schemas.openxmlformats.org/officeDocument/2006/relationships/hyperlink" Target="mhtml:file: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!toktom://db/101817" TargetMode="External"/><Relationship Id="rId11" Type="http://schemas.openxmlformats.org/officeDocument/2006/relationships/hyperlink" Target="mhtml:file: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!toktom://db/101817" TargetMode="External"/><Relationship Id="rId24" Type="http://schemas.openxmlformats.org/officeDocument/2006/relationships/hyperlink" Target="mhtml:file: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!toktom://db/101817" TargetMode="External"/><Relationship Id="rId32" Type="http://schemas.openxmlformats.org/officeDocument/2006/relationships/hyperlink" Target="mhtml:file: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!toktom://db/101817" TargetMode="External"/><Relationship Id="rId37" Type="http://schemas.openxmlformats.org/officeDocument/2006/relationships/fontTable" Target="fontTable.xml"/><Relationship Id="rId5" Type="http://schemas.openxmlformats.org/officeDocument/2006/relationships/hyperlink" Target="mhtml:file: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!toktom://db/101817" TargetMode="External"/><Relationship Id="rId15" Type="http://schemas.openxmlformats.org/officeDocument/2006/relationships/hyperlink" Target="mhtml:file: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!toktom://db/101817" TargetMode="External"/><Relationship Id="rId23" Type="http://schemas.openxmlformats.org/officeDocument/2006/relationships/hyperlink" Target="mhtml:file: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!toktom://db/101817" TargetMode="External"/><Relationship Id="rId28" Type="http://schemas.openxmlformats.org/officeDocument/2006/relationships/hyperlink" Target="mhtml:file: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!toktom://db/101817" TargetMode="External"/><Relationship Id="rId36" Type="http://schemas.openxmlformats.org/officeDocument/2006/relationships/hyperlink" Target="mhtml:file: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!toktom://db/101817" TargetMode="External"/><Relationship Id="rId10" Type="http://schemas.openxmlformats.org/officeDocument/2006/relationships/hyperlink" Target="mhtml:file: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!toktom://db/101817" TargetMode="External"/><Relationship Id="rId19" Type="http://schemas.openxmlformats.org/officeDocument/2006/relationships/hyperlink" Target="mhtml:file: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!toktom://db/101817" TargetMode="External"/><Relationship Id="rId31" Type="http://schemas.openxmlformats.org/officeDocument/2006/relationships/hyperlink" Target="mhtml:file: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!toktom://db/101817" TargetMode="External"/><Relationship Id="rId4" Type="http://schemas.openxmlformats.org/officeDocument/2006/relationships/hyperlink" Target="mhtml:file: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!toktom://db/101817" TargetMode="External"/><Relationship Id="rId9" Type="http://schemas.openxmlformats.org/officeDocument/2006/relationships/hyperlink" Target="mhtml:file: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!toktom://db/101817" TargetMode="External"/><Relationship Id="rId14" Type="http://schemas.openxmlformats.org/officeDocument/2006/relationships/hyperlink" Target="mhtml:file: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!toktom://db/101817" TargetMode="External"/><Relationship Id="rId22" Type="http://schemas.openxmlformats.org/officeDocument/2006/relationships/hyperlink" Target="mhtml:file: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!toktom://db/101817" TargetMode="External"/><Relationship Id="rId27" Type="http://schemas.openxmlformats.org/officeDocument/2006/relationships/hyperlink" Target="mhtml:file: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!toktom://db/101817" TargetMode="External"/><Relationship Id="rId30" Type="http://schemas.openxmlformats.org/officeDocument/2006/relationships/hyperlink" Target="mhtml:file: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!toktom://db/101817" TargetMode="External"/><Relationship Id="rId35" Type="http://schemas.openxmlformats.org/officeDocument/2006/relationships/hyperlink" Target="mhtml:file: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!toktom://db/1018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2023-04-17T04:45:00Z</cp:lastPrinted>
  <dcterms:created xsi:type="dcterms:W3CDTF">2021-04-19T09:23:00Z</dcterms:created>
  <dcterms:modified xsi:type="dcterms:W3CDTF">2024-01-13T15:27:00Z</dcterms:modified>
</cp:coreProperties>
</file>